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4655A" w14:textId="11496333" w:rsidR="00A66844" w:rsidRDefault="00A66844" w:rsidP="00A66844">
      <w:pPr>
        <w:rPr>
          <w:color w:val="000000"/>
        </w:rPr>
      </w:pPr>
      <w:r w:rsidRPr="00A66844">
        <w:rPr>
          <w:noProof/>
        </w:rPr>
        <w:drawing>
          <wp:anchor distT="0" distB="0" distL="114300" distR="114300" simplePos="0" relativeHeight="251658240" behindDoc="1" locked="0" layoutInCell="1" allowOverlap="1" wp14:anchorId="7B6EC2BE" wp14:editId="199D88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9725" cy="483870"/>
            <wp:effectExtent l="0" t="0" r="0" b="0"/>
            <wp:wrapTight wrapText="bothSides">
              <wp:wrapPolygon edited="0">
                <wp:start x="3067" y="0"/>
                <wp:lineTo x="0" y="850"/>
                <wp:lineTo x="0" y="20409"/>
                <wp:lineTo x="21217" y="20409"/>
                <wp:lineTo x="21217" y="850"/>
                <wp:lineTo x="4857" y="0"/>
                <wp:lineTo x="3067" y="0"/>
              </wp:wrapPolygon>
            </wp:wrapTight>
            <wp:docPr id="1" name="Immagine 1" descr="C:\Users\Antonia\AppData\Local\Temp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a\AppData\Local\Temp\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61" cy="49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950B5" w14:textId="177E0546" w:rsidR="00A66844" w:rsidRDefault="00A66844" w:rsidP="00A66844">
      <w:pPr>
        <w:rPr>
          <w:color w:val="000000"/>
        </w:rPr>
      </w:pPr>
    </w:p>
    <w:p w14:paraId="1C450C02" w14:textId="3930696E" w:rsidR="00A66844" w:rsidRDefault="00A66844" w:rsidP="00A66844">
      <w:pPr>
        <w:spacing w:after="0" w:line="240" w:lineRule="auto"/>
      </w:pPr>
      <w:r>
        <w:rPr>
          <w:color w:val="000000"/>
        </w:rPr>
        <w:t xml:space="preserve">Carissimi, nell’ambito delle attività di ufficio stampa e comunicazione portata avanti dall’Area Relazioni Istituzionali, Advocacy e Comunicazione, vi segnaliamo alcuni appuntamenti previsti per le </w:t>
      </w:r>
      <w:r>
        <w:rPr>
          <w:rStyle w:val="Enfasigrassetto"/>
          <w:color w:val="000000"/>
        </w:rPr>
        <w:t xml:space="preserve">giornate del 26-27-28 marzo 2019, </w:t>
      </w:r>
      <w:r>
        <w:rPr>
          <w:color w:val="000000"/>
        </w:rPr>
        <w:t xml:space="preserve">periodo in cui Anffas ha ottenuto la </w:t>
      </w:r>
      <w:r>
        <w:rPr>
          <w:rStyle w:val="Enfasigrassetto"/>
          <w:rFonts w:ascii="Calibri" w:hAnsi="Calibri" w:cs="Calibri"/>
          <w:color w:val="000000"/>
        </w:rPr>
        <w:t>sensibilizzazione Rai</w:t>
      </w:r>
      <w:r>
        <w:rPr>
          <w:color w:val="000000"/>
        </w:rPr>
        <w:t xml:space="preserve">  </w:t>
      </w:r>
    </w:p>
    <w:p w14:paraId="1FEA6D23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color w:val="000000"/>
        </w:rPr>
        <w:t>(</w:t>
      </w:r>
      <w:r>
        <w:rPr>
          <w:color w:val="000000"/>
          <w:u w:val="single"/>
        </w:rPr>
        <w:t>N.B. gli appuntamenti di seguito elencati possono essere soggetti a variazioni a causa di esigenze della diretta televisiva o di modifiche di palinsesto dell’emittente</w:t>
      </w:r>
      <w:r>
        <w:rPr>
          <w:color w:val="000000"/>
        </w:rPr>
        <w:t xml:space="preserve">). </w:t>
      </w:r>
    </w:p>
    <w:p w14:paraId="13DED0FF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  <w:u w:val="single"/>
        </w:rPr>
        <w:t xml:space="preserve">Martedì 26 marzo: </w:t>
      </w:r>
    </w:p>
    <w:p w14:paraId="5443826A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rFonts w:ascii="Calibri" w:hAnsi="Calibri" w:cs="Calibri"/>
          <w:color w:val="000000"/>
        </w:rPr>
        <w:t>Radio Rai1/Isoradio</w:t>
      </w:r>
      <w:r>
        <w:rPr>
          <w:color w:val="000000"/>
        </w:rPr>
        <w:t xml:space="preserve"> – alle ore </w:t>
      </w:r>
      <w:r>
        <w:rPr>
          <w:rStyle w:val="Enfasigrassetto"/>
          <w:color w:val="000000"/>
        </w:rPr>
        <w:t>9</w:t>
      </w:r>
      <w:r>
        <w:rPr>
          <w:rStyle w:val="Enfasigrassetto"/>
          <w:rFonts w:ascii="Calibri" w:hAnsi="Calibri" w:cs="Calibri"/>
          <w:color w:val="000000"/>
        </w:rPr>
        <w:t>.30</w:t>
      </w:r>
      <w:r>
        <w:rPr>
          <w:color w:val="000000"/>
        </w:rPr>
        <w:t xml:space="preserve"> il presidente nazionale Roberto Speziale sarà in diretta per un’intervista sulla Giornata </w:t>
      </w:r>
    </w:p>
    <w:p w14:paraId="3CEEFBE4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 xml:space="preserve">Rai Radio1/Giorno per giorno </w:t>
      </w:r>
      <w:r>
        <w:rPr>
          <w:color w:val="000000"/>
        </w:rPr>
        <w:t xml:space="preserve">(inizio trasmissione ore 10.30) – è prevista una segnalazione della Giornata durante la trasmissione </w:t>
      </w:r>
    </w:p>
    <w:p w14:paraId="37423C6F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RAI1/La prova del Cuoco</w:t>
      </w:r>
      <w:r>
        <w:rPr>
          <w:color w:val="000000"/>
        </w:rPr>
        <w:t xml:space="preserve"> (inizio trasmissione ore 11.30) – è prevista una segnalazione della Giornata durante i break pubblicitari </w:t>
      </w:r>
    </w:p>
    <w:p w14:paraId="031549AA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RAI1/Soliti Ignoti</w:t>
      </w:r>
      <w:r>
        <w:rPr>
          <w:color w:val="000000"/>
        </w:rPr>
        <w:t xml:space="preserve"> (inizio trasmissione ore 20.30) – è prevista una segnalazione della Giornata subito dopo l’anteprima del programma </w:t>
      </w:r>
    </w:p>
    <w:p w14:paraId="62B7C257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</w:rPr>
        <w:t>RAI3/TG3 REGIONALE</w:t>
      </w:r>
      <w:r>
        <w:t xml:space="preserve"> </w:t>
      </w:r>
      <w:r>
        <w:rPr>
          <w:rStyle w:val="Enfasigrassetto"/>
        </w:rPr>
        <w:t xml:space="preserve">LAZIO </w:t>
      </w:r>
      <w:r>
        <w:t xml:space="preserve">(inizio ore 19.30) – è previsto un servizio sulla Giornata durante il tg regionale </w:t>
      </w:r>
    </w:p>
    <w:p w14:paraId="3A8CCF7B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  <w:u w:val="single"/>
        </w:rPr>
        <w:t>Mercoledì 27 marzo</w:t>
      </w:r>
      <w:r>
        <w:rPr>
          <w:color w:val="000000"/>
        </w:rPr>
        <w:t xml:space="preserve">: </w:t>
      </w:r>
    </w:p>
    <w:p w14:paraId="7608D272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 xml:space="preserve">RAI1/ </w:t>
      </w:r>
      <w:proofErr w:type="spellStart"/>
      <w:r>
        <w:rPr>
          <w:rStyle w:val="Enfasigrassetto"/>
          <w:color w:val="000000"/>
        </w:rPr>
        <w:t>Unomattina</w:t>
      </w:r>
      <w:proofErr w:type="spellEnd"/>
      <w:r>
        <w:rPr>
          <w:rStyle w:val="Enfasigrassetto"/>
          <w:color w:val="000000"/>
        </w:rPr>
        <w:t xml:space="preserve"> </w:t>
      </w:r>
      <w:r>
        <w:t xml:space="preserve">alle ore </w:t>
      </w:r>
      <w:r>
        <w:rPr>
          <w:rStyle w:val="Enfasigrassetto"/>
        </w:rPr>
        <w:t>8.30</w:t>
      </w:r>
      <w:r>
        <w:t xml:space="preserve"> </w:t>
      </w:r>
      <w:r>
        <w:rPr>
          <w:color w:val="000000"/>
        </w:rPr>
        <w:t>sarà ospite della trasmissione</w:t>
      </w:r>
      <w:r>
        <w:t xml:space="preserve"> Bianca Maria Lanzetta, Consigliere Nazionale Anffas, per parlare della Giornata </w:t>
      </w:r>
    </w:p>
    <w:p w14:paraId="4B7E65AF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RAI1/La prova del Cuoco</w:t>
      </w:r>
      <w:r>
        <w:rPr>
          <w:color w:val="000000"/>
        </w:rPr>
        <w:t xml:space="preserve"> (inizio trasmissione ore 11.30) – è prevista una segnalazione della Giornata durante i break pubblicitari </w:t>
      </w:r>
    </w:p>
    <w:p w14:paraId="4B0FD798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 xml:space="preserve">Rai Radio 1/Music Club </w:t>
      </w:r>
      <w:r>
        <w:rPr>
          <w:color w:val="000000"/>
        </w:rPr>
        <w:t xml:space="preserve">(inizio trasmissione ore 15.05) – è prevista una segnalazione della Giornata durante la trasmissione </w:t>
      </w:r>
    </w:p>
    <w:p w14:paraId="39CEC713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RAI3/GEO</w:t>
      </w:r>
      <w:r>
        <w:rPr>
          <w:color w:val="000000"/>
        </w:rPr>
        <w:t xml:space="preserve"> (inizio trasmissione ore 15.45) – è prevista una segnalazione della Giornata nella seconda parte della trasmissione (dalle ore 16:30) </w:t>
      </w:r>
    </w:p>
    <w:p w14:paraId="4CB7EA1C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RAI1/Soliti Ignoti</w:t>
      </w:r>
      <w:r>
        <w:rPr>
          <w:color w:val="000000"/>
        </w:rPr>
        <w:t xml:space="preserve"> (inizio trasmissione ore 20.30) – è prevista una segnalazione della Giornata subito dopo l’anteprima del programma </w:t>
      </w:r>
    </w:p>
    <w:p w14:paraId="469D1594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 xml:space="preserve">Rai Radio1/Zona Cesarini </w:t>
      </w:r>
      <w:r>
        <w:rPr>
          <w:color w:val="000000"/>
        </w:rPr>
        <w:t xml:space="preserve">(inizio programma ore 21.00) – è prevista una segnalazione della Giornata durante la trasmissione </w:t>
      </w:r>
    </w:p>
    <w:p w14:paraId="1351ADB4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RAI3/CHI L’HA VISTO</w:t>
      </w:r>
      <w:r>
        <w:rPr>
          <w:color w:val="000000"/>
        </w:rPr>
        <w:t xml:space="preserve"> (inizio trasmissione ore 21.20) – è prevista una segnalazione della Giornata durante i tre break pubblicitari </w:t>
      </w:r>
    </w:p>
    <w:p w14:paraId="1E84EC6B" w14:textId="27722B0B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  <w:u w:val="single"/>
        </w:rPr>
        <w:t xml:space="preserve">Giovedì 28 marzo: </w:t>
      </w:r>
    </w:p>
    <w:p w14:paraId="674AA623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 xml:space="preserve">RAI1/Storie Italiane </w:t>
      </w:r>
      <w:r>
        <w:rPr>
          <w:color w:val="000000"/>
        </w:rPr>
        <w:t xml:space="preserve">(inizio trasmissione ore 10.00) – è prevista una segnalazione della Giornata al termine della trasmissione </w:t>
      </w:r>
    </w:p>
    <w:p w14:paraId="35D47A09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 Radio1/Andata e ritorno</w:t>
      </w:r>
      <w:r>
        <w:rPr>
          <w:color w:val="000000"/>
        </w:rPr>
        <w:t xml:space="preserve"> (inizio trasmissione ore 12:30) – è previsto una segnalazione della Giornata durante la trasmissione (con un possibile intervento in diretta) </w:t>
      </w:r>
    </w:p>
    <w:p w14:paraId="335A85A2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RAI1/</w:t>
      </w:r>
      <w:proofErr w:type="gramStart"/>
      <w:r>
        <w:rPr>
          <w:rStyle w:val="Enfasigrassetto"/>
          <w:color w:val="000000"/>
        </w:rPr>
        <w:t xml:space="preserve">L’Eredità </w:t>
      </w:r>
      <w:r>
        <w:rPr>
          <w:color w:val="000000"/>
        </w:rPr>
        <w:t> (</w:t>
      </w:r>
      <w:proofErr w:type="gramEnd"/>
      <w:r>
        <w:rPr>
          <w:color w:val="000000"/>
        </w:rPr>
        <w:t xml:space="preserve">inizio trasmissione ore 18.45) – è prevista una segnalazione della Giornata durante la trasmissione </w:t>
      </w:r>
    </w:p>
    <w:p w14:paraId="32C573F1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RAI1/Soliti Ignoti</w:t>
      </w:r>
      <w:r>
        <w:rPr>
          <w:color w:val="000000"/>
        </w:rPr>
        <w:t xml:space="preserve"> (inizio trasmissione ore 20.30) – è prevista una segnalazione della Giornata subito dopo l’anteprima del programma </w:t>
      </w:r>
    </w:p>
    <w:p w14:paraId="5BFDA117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 xml:space="preserve">RAI2/Popolo Sovrano </w:t>
      </w:r>
      <w:r>
        <w:rPr>
          <w:color w:val="000000"/>
        </w:rPr>
        <w:t xml:space="preserve">(inizio trasmissione ore 21.20) – è prevista una segnalazione della Giornata durante la trasmissione </w:t>
      </w:r>
    </w:p>
    <w:p w14:paraId="2C19E691" w14:textId="77777777" w:rsidR="00A66844" w:rsidRDefault="00A66844" w:rsidP="00A66844">
      <w:pPr>
        <w:pStyle w:val="ox-e50830c7b2-msonormal"/>
        <w:spacing w:before="0" w:beforeAutospacing="0" w:after="0" w:afterAutospacing="0"/>
      </w:pPr>
      <w:r>
        <w:rPr>
          <w:rStyle w:val="Enfasigrassetto"/>
          <w:color w:val="000000"/>
        </w:rPr>
        <w:t>Rai Radio1/Night Club</w:t>
      </w:r>
      <w:r>
        <w:rPr>
          <w:color w:val="000000"/>
        </w:rPr>
        <w:t xml:space="preserve"> (inizio trasmissione ore 23.05) – è prevista una segnalazione della Giornata durante la trasmissione </w:t>
      </w:r>
    </w:p>
    <w:p w14:paraId="141DC56C" w14:textId="552B6B8B" w:rsidR="00A66844" w:rsidRDefault="00A66844"/>
    <w:p w14:paraId="112A7635" w14:textId="77777777" w:rsidR="00A66844" w:rsidRDefault="00A66844">
      <w:bookmarkStart w:id="0" w:name="_GoBack"/>
      <w:bookmarkEnd w:id="0"/>
    </w:p>
    <w:sectPr w:rsidR="00A66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02"/>
    <w:rsid w:val="00587811"/>
    <w:rsid w:val="00985402"/>
    <w:rsid w:val="00987481"/>
    <w:rsid w:val="00A66844"/>
    <w:rsid w:val="00B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397C"/>
  <w15:chartTrackingRefBased/>
  <w15:docId w15:val="{1B6D53D0-9B5F-473A-956F-FF974DB1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844"/>
    <w:rPr>
      <w:rFonts w:ascii="Segoe UI" w:hAnsi="Segoe UI" w:cs="Segoe UI"/>
      <w:sz w:val="18"/>
      <w:szCs w:val="18"/>
    </w:rPr>
  </w:style>
  <w:style w:type="paragraph" w:customStyle="1" w:styleId="ox-e50830c7b2-msonormal">
    <w:name w:val="ox-e50830c7b2-msonormal"/>
    <w:basedOn w:val="Normale"/>
    <w:rsid w:val="00A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66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2</cp:revision>
  <dcterms:created xsi:type="dcterms:W3CDTF">2019-03-26T17:19:00Z</dcterms:created>
  <dcterms:modified xsi:type="dcterms:W3CDTF">2019-03-26T17:23:00Z</dcterms:modified>
</cp:coreProperties>
</file>